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AFA" w:rsidRPr="008D0AFA" w:rsidRDefault="009D5175" w:rsidP="008D0A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5972175" cy="8874975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ркутова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97"/>
                    <a:stretch/>
                  </pic:blipFill>
                  <pic:spPr bwMode="auto">
                    <a:xfrm rot="10800000">
                      <a:off x="0" y="0"/>
                      <a:ext cx="5978609" cy="8884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5175" w:rsidRDefault="009D5175" w:rsidP="008D0A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 w:rsidRPr="008D0AFA">
        <w:rPr>
          <w:rFonts w:ascii="Times New Roman" w:eastAsia="Times New Roman" w:hAnsi="Times New Roman" w:cs="Times New Roman"/>
          <w:b/>
          <w:sz w:val="28"/>
        </w:rPr>
        <w:lastRenderedPageBreak/>
        <w:t>Информационная карта образовательной программы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63"/>
        <w:gridCol w:w="4377"/>
        <w:gridCol w:w="4448"/>
      </w:tblGrid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творчества» муниципального образования «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Агрызский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муниципальный район» Республики Татарстан</w:t>
            </w: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«Отряд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юнармия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  <w:proofErr w:type="spellEnd"/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Беркутова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Гульнур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Фаритовна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 дополнительного образования</w:t>
            </w: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12-16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8D0AFA" w:rsidRPr="008D0AFA" w:rsidRDefault="008D0AFA" w:rsidP="008D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8D0AFA" w:rsidRPr="008D0AFA" w:rsidRDefault="008D0AFA" w:rsidP="008D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дополнительная общеобразовательная общеразвивающая программа</w:t>
            </w:r>
          </w:p>
          <w:p w:rsidR="008D0AFA" w:rsidRPr="008D0AFA" w:rsidRDefault="008D0AFA" w:rsidP="008D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8D0AFA" w:rsidRPr="008D0AFA" w:rsidRDefault="008D0AFA" w:rsidP="008D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модифицированная</w:t>
            </w:r>
          </w:p>
          <w:p w:rsidR="008D0AFA" w:rsidRPr="008D0AFA" w:rsidRDefault="008D0AFA" w:rsidP="008D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8D0AFA" w:rsidRPr="008D0AFA" w:rsidRDefault="008D0AFA" w:rsidP="008D0AF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D0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8D0AFA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</w:t>
            </w:r>
            <w:proofErr w:type="spellEnd"/>
            <w:proofErr w:type="gramEnd"/>
            <w:r w:rsidRPr="008D0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0AF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</w:t>
            </w:r>
            <w:proofErr w:type="spellEnd"/>
            <w:r w:rsidRPr="008D0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0AFA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  <w:proofErr w:type="spellEnd"/>
            <w:r w:rsidRPr="008D0A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D0AFA" w:rsidRPr="008D0AFA" w:rsidRDefault="008D0AFA" w:rsidP="008D0A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создать условия для выявления, развития и реализации музыкально-творческих способностей </w:t>
            </w: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 через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обучение вокалу.</w:t>
            </w: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Стартовый уровень – формирование начальных певческих умений;</w:t>
            </w:r>
          </w:p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Очная, разучивание песен, репетиции, участие в различных мероприятиях.</w:t>
            </w: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участия детей в конкурсах, смотрах, фестивалях.</w:t>
            </w: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8D0AFA" w:rsidRPr="008D0AFA" w:rsidRDefault="0036735D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28.08.2023</w:t>
            </w: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8D0AFA" w:rsidRPr="008D0AFA" w:rsidRDefault="008D0AFA" w:rsidP="008D0A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AFA" w:rsidRPr="008D0AFA" w:rsidRDefault="008D0AFA" w:rsidP="008D0A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AFA" w:rsidRPr="008D0AFA" w:rsidRDefault="008D0AFA" w:rsidP="008D0A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AFA" w:rsidRPr="008D0AFA" w:rsidRDefault="008D0AFA" w:rsidP="008D0A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AFA" w:rsidRPr="008D0AFA" w:rsidRDefault="008D0AFA" w:rsidP="008D0A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</w:rPr>
        <w:t>Оглавление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Информационная карта образовательной программы………………………………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Оглавление………………………………………………………………………… …..........3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Пояснительная записка……………………………………………………………………...4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80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8D0A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план 1 год обучения………………………………………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>.7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78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8D0A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 1 год обучения……………………………………………………7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78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Учебный (тематический) план 2 год обучения………………………………………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…....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>.8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78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Содержание программы 2 год обучения……………………………………………….......9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78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Учебный (тематический) план 3 год обучения……………………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>………………..10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78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Содержание программы 3 год обучения……………………………………………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>10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78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Организационно-педагогические условия программы…………………..........................11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78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Формы аттестации/ контроля и оценочные материалы……………………………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>11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78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Список литературы……………………………………………………………………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…....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>13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78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Приложения</w:t>
      </w:r>
      <w:r w:rsidRPr="008D0A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……………………………………………………………………………</w:t>
      </w:r>
      <w:proofErr w:type="gramStart"/>
      <w:r w:rsidRPr="008D0AFA">
        <w:rPr>
          <w:rFonts w:ascii="Times New Roman" w:eastAsia="Times New Roman" w:hAnsi="Times New Roman" w:cs="Times New Roman"/>
          <w:spacing w:val="-4"/>
          <w:sz w:val="24"/>
          <w:szCs w:val="24"/>
        </w:rPr>
        <w:t>…….</w:t>
      </w:r>
      <w:proofErr w:type="gramEnd"/>
      <w:r w:rsidRPr="008D0AFA">
        <w:rPr>
          <w:rFonts w:ascii="Times New Roman" w:eastAsia="Times New Roman" w:hAnsi="Times New Roman" w:cs="Times New Roman"/>
          <w:spacing w:val="-4"/>
          <w:sz w:val="24"/>
          <w:szCs w:val="24"/>
        </w:rPr>
        <w:t>14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</w:rPr>
        <w:t>Пояснительная записка</w:t>
      </w:r>
    </w:p>
    <w:p w:rsidR="008D0AFA" w:rsidRPr="008D0AFA" w:rsidRDefault="008D0AFA" w:rsidP="008D0AFA">
      <w:pPr>
        <w:widowControl w:val="0"/>
        <w:tabs>
          <w:tab w:val="left" w:pos="672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Дополнительная общеобразовательная об</w:t>
      </w:r>
      <w:r w:rsidR="00686DDE">
        <w:rPr>
          <w:rFonts w:ascii="Times New Roman" w:eastAsia="Times New Roman" w:hAnsi="Times New Roman" w:cs="Times New Roman"/>
          <w:sz w:val="24"/>
          <w:szCs w:val="24"/>
        </w:rPr>
        <w:t xml:space="preserve">щеразвивающая программа «Отряд </w:t>
      </w:r>
      <w:proofErr w:type="spellStart"/>
      <w:r w:rsidR="00686DD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нармия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8D0A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художественной </w:t>
      </w:r>
      <w:r w:rsidRPr="008D0A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направленности</w:t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составлена в 2022 году. </w:t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программа разработана и составлена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8D0AFA">
        <w:rPr>
          <w:rFonts w:ascii="Times New Roman" w:eastAsia="Times New Roman" w:hAnsi="Times New Roman" w:cs="Times New Roman"/>
          <w:b/>
          <w:i/>
          <w:sz w:val="24"/>
          <w:szCs w:val="24"/>
        </w:rPr>
        <w:t>нормативно-правовым обеспечением программы: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</w:t>
      </w:r>
      <w:r w:rsidR="00686DDE">
        <w:rPr>
          <w:rFonts w:ascii="Times New Roman" w:eastAsia="Times New Roman" w:hAnsi="Times New Roman" w:cs="Times New Roman"/>
          <w:sz w:val="24"/>
          <w:szCs w:val="24"/>
        </w:rPr>
        <w:t>629</w:t>
      </w: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12. Устав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организации;</w:t>
      </w:r>
    </w:p>
    <w:p w:rsidR="008D0AFA" w:rsidRPr="008D0AFA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686DD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8D0AFA" w:rsidRPr="008D0AFA">
        <w:rPr>
          <w:rFonts w:ascii="Times New Roman" w:eastAsia="Times New Roman" w:hAnsi="Times New Roman" w:cs="Times New Roman"/>
          <w:sz w:val="24"/>
          <w:szCs w:val="24"/>
        </w:rPr>
        <w:t>Положение о дополнительной общеобразовательной (общеразвивающей)программе педагогов дополнительного образования МБУ ДО ДДТ «Радуга талантов»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0AFA" w:rsidRPr="008D0AFA" w:rsidRDefault="008D0AFA" w:rsidP="00964E45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Актуальность программы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Человеческий голос – удивительный дар природы. Именно благодаря голосу человек имеет возможность общаться с окружающим миром. И на протяжении всей жизни этот дар остается с человеком. Совершенный от природы, он способен передать всю многогранность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человеческих чувств, разнообразие музыкальных возможностей: бесконечное множество тонких струн, высочайших вибраций - которых нет ни в одном из созданных руками человека музыкальных инструментов. Незримый и невидимый он, как душа, уникален. С раннего возраста дети испытывают потребность в эмоциональном и творческом общении. Приобщение детей к певческому искусству способствует не только формированию вокальных навыков, но и развивает творческий потенциал ребенка и способствует развитию его личностных компетенций. 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Современная образовательная среда – это условия, в которых каждый ребенок развивается пропорционально своим способностям, интересам и потребностям.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0AFA">
        <w:rPr>
          <w:rFonts w:ascii="Times New Roman" w:eastAsia="Arial" w:hAnsi="Times New Roman" w:cs="Times New Roman"/>
          <w:sz w:val="24"/>
          <w:szCs w:val="24"/>
        </w:rPr>
        <w:t xml:space="preserve">Стремительное изменение жизни ведет к появлению большого количества доступной информации, которая зачастую не является образцом качества. Ребенок, получивший свободный доступ к этой информации, не всегда способен самостоятельно провести ее анализ и отбор, что ведет к формированию неправильных идеалов и вкуса подрастающего поколения. Это касается и музыкальных образцов, которые окружают каждого человека в современном мире.  Актуальность данной программы заключается в том, что она разработана для обучающихся, которые стремятся научиться красиво и грамотно петь, слышать и понимать содержание музыки, выбирать из многообразия репертуара, лучшие образцы. Занятия вокалом способствуют развитию у детей не только исполнительской техники, но и развивают художественный вкус, расширяют музыкальный и общий кругозор исполнителя.  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i/>
          <w:sz w:val="24"/>
          <w:szCs w:val="24"/>
        </w:rPr>
      </w:pPr>
      <w:r w:rsidRPr="008D0AFA">
        <w:rPr>
          <w:rFonts w:ascii="Times New Roman" w:eastAsia="Arial" w:hAnsi="Times New Roman" w:cs="Times New Roman"/>
          <w:b/>
          <w:i/>
          <w:sz w:val="24"/>
          <w:szCs w:val="24"/>
        </w:rPr>
        <w:t>Отличительная особенность программы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В погоне за освоением новых технических средств, произошла замена живого общения на общение с помощью компьютера. Некоторые дети подолгу просиживают у компьютера, играя или разговаривая, что пагубно влияет на зрение и психику. Только живое общение, пребывание в коллективе и решение определённых совместных задач даст ребёнку ощущения личной значимости для общества, а это напрямую связано с психическим здоровьем ребёнка. Поэтому дополнительное образование в современное время для детей просто необходимо.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программы обусловлены требованиями к современному образовательному процессу в системе дополнительного образования.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учитывает эти требования и обеспечивает: </w:t>
      </w:r>
    </w:p>
    <w:p w:rsidR="008D0AFA" w:rsidRPr="008D0AFA" w:rsidRDefault="008D0AFA" w:rsidP="008D0AFA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 (предоставление обучающемуся многообразия полноценных, качественно различных вариантов образовательной траектории: уровень сложности программы, методическое обеспечение, применяемые технологии);</w:t>
      </w:r>
    </w:p>
    <w:p w:rsidR="008D0AFA" w:rsidRPr="008D0AFA" w:rsidRDefault="008D0AFA" w:rsidP="008D0AFA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социализацию и адаптацию личности (участие в совместных мероприятиях творческого объединения,  </w:t>
      </w:r>
    </w:p>
    <w:p w:rsidR="008D0AFA" w:rsidRPr="008D0AFA" w:rsidRDefault="008D0AFA" w:rsidP="008D0AFA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индивидуализацию (индивидуальный 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 маршрут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каждого обучающегося, выраженный в специально подобранных методах, приемах, формах и  индивидуальном репертуаре).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На стартовом уровне освоения программы важно развить у детей музыкальность, воспитать любовь и интерес к музыкальному искусству. На протяжении всех ступеней программы у детей развиваются гармонический и мелодический слух, чувство ритма, музыкальная память; развиваются основы вокальной техники (певческая установка, певческое дыхание, звукообразование, дикция). Учащиеся обучаются элементам музыкальной грамоты, актёрского мастерства, умению чувствовать настроение музыкального произведения, сопереживать, понимать музыкальный образ, проявлять эмоциональное отношение к музыке.</w:t>
      </w:r>
    </w:p>
    <w:p w:rsidR="008D0AFA" w:rsidRPr="008D0AFA" w:rsidRDefault="008D0AFA" w:rsidP="008D0AFA">
      <w:pPr>
        <w:keepNext/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Знакомство с музыкальными произведениями и их жанрами развивает у детей способность вслушиваться, сравнивать; оценивать яркие музыкальные явления, а также различать жанры произведений, определять музыкально-выразительные средства в музыке.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Работая над песней, следует строго следить за выполнением правил пения, способствующих выразительности исполнения, оберегающих певческий голос детей, развивая и укрепляя его.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lastRenderedPageBreak/>
        <w:t>В содержание занятий включаются народные песни, отличающиеся простотой, лаконичностью, благородством и большой выразительностью. Эти песни могут стать прекрасным материалом для понимания музыкального языка своего народа и формирования правильного художественного вкуса у обучающихся.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Программой предусмотрено использование в образовательном процессе инновационных технологий: ИКТ.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8D0AFA">
        <w:rPr>
          <w:rFonts w:ascii="Times New Roman" w:eastAsia="Arial" w:hAnsi="Times New Roman" w:cs="Times New Roman"/>
          <w:b/>
          <w:i/>
          <w:sz w:val="24"/>
          <w:szCs w:val="24"/>
        </w:rPr>
        <w:t>Цель</w:t>
      </w:r>
      <w:r w:rsidRPr="008D0AFA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r w:rsidRPr="008D0AFA">
        <w:rPr>
          <w:rFonts w:ascii="Times New Roman" w:eastAsia="Arial" w:hAnsi="Times New Roman" w:cs="Times New Roman"/>
          <w:sz w:val="24"/>
          <w:szCs w:val="24"/>
        </w:rPr>
        <w:t>данной программы является формирование и совершенствование специальных вокальных навыков. Степень трудности учебного материала определяется для каждого обучающегося индивидуально, в соответствии с уровнем его музыкальной и общей подготовки.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i/>
          <w:sz w:val="24"/>
          <w:szCs w:val="24"/>
        </w:rPr>
      </w:pPr>
      <w:r w:rsidRPr="008D0AFA">
        <w:rPr>
          <w:rFonts w:ascii="Times New Roman" w:eastAsia="Arial" w:hAnsi="Times New Roman" w:cs="Times New Roman"/>
          <w:b/>
          <w:i/>
          <w:sz w:val="24"/>
          <w:szCs w:val="24"/>
        </w:rPr>
        <w:t>Задачи программы: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0AFA">
        <w:rPr>
          <w:rFonts w:ascii="Times New Roman" w:eastAsia="Arial" w:hAnsi="Times New Roman" w:cs="Times New Roman"/>
          <w:sz w:val="24"/>
          <w:szCs w:val="24"/>
        </w:rPr>
        <w:t>- формирование необходимого объема знаний, умений и навыков в области вокального пения;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0AFA">
        <w:rPr>
          <w:rFonts w:ascii="Times New Roman" w:eastAsia="Arial" w:hAnsi="Times New Roman" w:cs="Times New Roman"/>
          <w:sz w:val="24"/>
          <w:szCs w:val="24"/>
        </w:rPr>
        <w:t>- повышение уровня знаний детей в области музыкальной культуры;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0AFA">
        <w:rPr>
          <w:rFonts w:ascii="Times New Roman" w:eastAsia="Arial" w:hAnsi="Times New Roman" w:cs="Times New Roman"/>
          <w:sz w:val="24"/>
          <w:szCs w:val="24"/>
        </w:rPr>
        <w:t xml:space="preserve">- формирование определенного объема знаний, необходимых для выразительного, эмоционального и осмысленного исполнения репертуара (певческие навыки). 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0AFA">
        <w:rPr>
          <w:rFonts w:ascii="Times New Roman" w:eastAsia="Arial" w:hAnsi="Times New Roman" w:cs="Times New Roman"/>
          <w:sz w:val="24"/>
          <w:szCs w:val="24"/>
        </w:rPr>
        <w:t>- формирование и развитие исполнительно-творческих навыков и умений;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0AFA">
        <w:rPr>
          <w:rFonts w:ascii="Times New Roman" w:eastAsia="Arial" w:hAnsi="Times New Roman" w:cs="Times New Roman"/>
          <w:sz w:val="24"/>
          <w:szCs w:val="24"/>
        </w:rPr>
        <w:t>- развитие сферы эстетических чувств и мыслей ребенка и их воплощение в музыкальный образ.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0AFA">
        <w:rPr>
          <w:rFonts w:ascii="Times New Roman" w:eastAsia="Arial" w:hAnsi="Times New Roman" w:cs="Times New Roman"/>
          <w:sz w:val="24"/>
          <w:szCs w:val="24"/>
        </w:rPr>
        <w:t xml:space="preserve">- воспитание музыкально-эстетического вкуса, эмоциональной культуры учащихся; 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0AFA">
        <w:rPr>
          <w:rFonts w:ascii="Times New Roman" w:eastAsia="Arial" w:hAnsi="Times New Roman" w:cs="Times New Roman"/>
          <w:sz w:val="24"/>
          <w:szCs w:val="24"/>
        </w:rPr>
        <w:t>- прививание бережного отношения к культурному музыкальному наследию (классического, народного творчества, эстрады.);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0AFA">
        <w:rPr>
          <w:rFonts w:ascii="Times New Roman" w:eastAsia="Arial" w:hAnsi="Times New Roman" w:cs="Times New Roman"/>
          <w:sz w:val="24"/>
          <w:szCs w:val="24"/>
        </w:rPr>
        <w:t>- воспитание органических качеств личности: собранность, внимание, ответственность.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Адресат программы.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обучающихся 12-16 лет, что требует от педагога знания возрастных особенностей обучающихся.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i/>
          <w:sz w:val="24"/>
          <w:szCs w:val="24"/>
        </w:rPr>
        <w:t>Объём программы</w:t>
      </w:r>
      <w:r w:rsidRPr="008D0A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. </w:t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работу отводится 144 часа в первый учебный год обучения и по 216 часов во второй и третий год обучения.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Формы организации образовательного процесса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Форма </w:t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занятия: индивидуальная и групповая.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используется – очная   форма обучения.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Режим занятий.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Занятия проводятся два раза в неделю по 2 часа. Продолжительность занятия составляет 40 минут, перерыв между занятиями 10 минут.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Планируемый результат.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По итогам освоения программы у обучающихся будут сформированы следующие компетенции: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1.Учебно-познавательные: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интереса к муз. деятельности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основ вокального исполнительства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2. В коммуникативной сфере: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вести диалог; общаться в коллективе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исполнять различные роли в коллективе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i/>
          <w:sz w:val="24"/>
          <w:szCs w:val="24"/>
        </w:rPr>
        <w:t>Формы подведения итогов реализации программы.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 Разнообразие подходов к организации аттестационных мероприятий для обучающихся каждой группы не исключает единства принципов в проведении всех видов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контрольных проверок: </w:t>
      </w:r>
    </w:p>
    <w:p w:rsidR="008D0AFA" w:rsidRPr="008D0AFA" w:rsidRDefault="008D0AFA" w:rsidP="008D0AFA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систематичности;</w:t>
      </w:r>
    </w:p>
    <w:p w:rsidR="008D0AFA" w:rsidRPr="008D0AFA" w:rsidRDefault="008D0AFA" w:rsidP="008D0AFA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учета индивидуальных особенностей.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D0AF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Основными видами контроля успеваемости являются</w:t>
      </w:r>
      <w:r w:rsidRPr="008D0AFA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8D0AFA" w:rsidRPr="008D0AFA" w:rsidRDefault="008D0AFA" w:rsidP="008D0AFA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текущий контроль успеваемости обучающегося;</w:t>
      </w:r>
    </w:p>
    <w:p w:rsidR="008D0AFA" w:rsidRPr="008D0AFA" w:rsidRDefault="008D0AFA" w:rsidP="008D0AFA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i/>
          <w:sz w:val="24"/>
          <w:szCs w:val="24"/>
        </w:rPr>
        <w:t>Текущий контроль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регулярно педагогами, успешность развития, обучающегося и степень освоения им задач на данном этапе. </w:t>
      </w:r>
      <w:r w:rsidRPr="008D0AFA">
        <w:rPr>
          <w:rFonts w:ascii="Times New Roman" w:eastAsia="Times New Roman" w:hAnsi="Times New Roman" w:cs="Times New Roman"/>
          <w:iCs/>
          <w:sz w:val="24"/>
          <w:szCs w:val="24"/>
        </w:rPr>
        <w:t xml:space="preserve">Аттестация может проводиться </w:t>
      </w:r>
      <w:r w:rsidRPr="008D0AFA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как в форме контрольных срезов, так и в форме, концертов, конкурсов, выступлений на различных концертных площадках.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Обязательным является методическое обсуждение, которое должно носить рекомендательный аналитический характер, отмечать степень освоения учебного материала, перспективы и темп развития обучающегося.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i/>
          <w:sz w:val="24"/>
          <w:szCs w:val="24"/>
        </w:rPr>
        <w:t>Аттестация по завершении обучения</w:t>
      </w: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по дополнительной общеобразовательной программе</w:t>
      </w: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проводится в форме выпускного концерта и определяет уровень и качество владения полным комплексом музыкальных, технических и художественных задач в рамках представленной концертной программы.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</w:rPr>
        <w:t>Учебно-тематический план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</w:rPr>
        <w:t>1 года обучения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992"/>
        <w:gridCol w:w="1081"/>
        <w:gridCol w:w="1012"/>
        <w:gridCol w:w="1593"/>
        <w:gridCol w:w="1559"/>
      </w:tblGrid>
      <w:tr w:rsidR="008D0AFA" w:rsidRPr="008D0AFA" w:rsidTr="008D0AFA">
        <w:trPr>
          <w:trHeight w:val="3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аттестации/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8D0AFA" w:rsidRPr="008D0AFA" w:rsidTr="008D0AFA">
        <w:trPr>
          <w:trHeight w:val="48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0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Вводное занятие. Введение в курс программы.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0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Вокально-техническая работа</w:t>
            </w:r>
          </w:p>
        </w:tc>
      </w:tr>
      <w:tr w:rsidR="008D0AFA" w:rsidRPr="008D0AFA" w:rsidTr="008D0AFA">
        <w:trPr>
          <w:trHeight w:val="36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работы, правила дыхания, строение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36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Пение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18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Музыкально-теоретическая подготовка</w:t>
            </w:r>
          </w:p>
        </w:tc>
      </w:tr>
      <w:tr w:rsidR="008D0AFA" w:rsidRPr="008D0AFA" w:rsidTr="008D0AFA">
        <w:trPr>
          <w:trHeight w:val="54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музыкальной грамоты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54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музыкального слуха, памяти и чувства ритма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55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Теоретико-аналитическая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9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Концертно-исполнительская деятельность</w:t>
            </w:r>
          </w:p>
        </w:tc>
      </w:tr>
      <w:tr w:rsidR="008D0AFA" w:rsidRPr="008D0AFA" w:rsidTr="008D0AFA">
        <w:trPr>
          <w:trHeight w:val="39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39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родителей</w:t>
            </w:r>
          </w:p>
        </w:tc>
      </w:tr>
      <w:tr w:rsidR="008D0AFA" w:rsidRPr="008D0AFA" w:rsidTr="008D0AFA">
        <w:trPr>
          <w:trHeight w:val="16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5. Досуговые мероприятия</w:t>
            </w:r>
          </w:p>
        </w:tc>
      </w:tr>
      <w:tr w:rsidR="008D0AFA" w:rsidRPr="008D0AFA" w:rsidTr="008D0AFA">
        <w:trPr>
          <w:trHeight w:val="52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деятельностью объединения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дискуссия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16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6. Час безопасности</w:t>
            </w:r>
          </w:p>
        </w:tc>
      </w:tr>
      <w:tr w:rsidR="008D0AFA" w:rsidRPr="008D0AFA" w:rsidTr="008D0AFA">
        <w:trPr>
          <w:trHeight w:val="42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7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</w:tc>
      </w:tr>
      <w:tr w:rsidR="008D0AFA" w:rsidRPr="008D0AFA" w:rsidTr="008D0AFA">
        <w:trPr>
          <w:trHeight w:val="52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</w:t>
            </w:r>
          </w:p>
        </w:tc>
      </w:tr>
      <w:tr w:rsidR="008D0AFA" w:rsidRPr="008D0AFA" w:rsidTr="008D0AFA">
        <w:trPr>
          <w:trHeight w:val="23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64E45" w:rsidRDefault="00964E45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64E45" w:rsidRDefault="00964E45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64E45" w:rsidRDefault="00964E45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64E45" w:rsidRDefault="00964E45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64E45" w:rsidRDefault="00964E45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64E45" w:rsidRDefault="00964E45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</w:rPr>
        <w:t xml:space="preserve">Содержание программы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</w:rPr>
        <w:t>1 год обучения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Вводное занятие. Введение в курс программы.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цели и задачи на учебный год. Режим и план работы объединения. Инструктаж по технике безопасности на занятиях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Практика - основные певческие навыки. Начальная диагностика детей.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Вокально-техническая работа (вокальные упражнения и разучивание песен).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строение голосового аппарата, приемы работы с микрофоном, правила дыхания, основные способы </w:t>
      </w: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звуковедения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строение артикуляционного аппарата.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Практика: певческая установка, певческое дыхание, учебно-тренировочные упражнения, звукообразование, </w:t>
      </w: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звуковедение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артикуляция, дикция, эмоционально-выразительное исполнение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Музыкально-теоретическая подготовка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Теория: основы музыкальной грамоты;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развитие музыкального слуха, памяти и чувства ритма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4. Теоретико-аналитическая работа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Теория: гигиена и охрана голоса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Композитор – исполнитель – слушатель.</w:t>
      </w:r>
      <w:r w:rsidRPr="008D0AFA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Основные жанры музыки (песня, танец, марш).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Концертно-исполнительская деятельность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преодоление сценического волнения, Инструктаж по технике безопасности на сцене, при работе с микрофоном;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Практика: постановка сценического выступления, элементы сценического движения, элементы актерского мастерства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6. Досуговые мероприятия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Практика: мероприятия: знакомство с деятельностью объединения («Посвящение в музыканты»); по соблюдению ПДД; по профориентации; по национальной культуре; а так же календарные мероприятия и т.д.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7. Час безопасности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Теория: проведение инструктажей по правилам безопасности.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8. Итоговое занятие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Практика: продемонстрировать свои вокальные умения и навыки, полученные за полугодие, на отчётном концерте.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Промежуточная аттестация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Теория: анализ собственных выступлений (отчетные концерты, тематические внеклассные мероприятий)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AFA" w:rsidRPr="008D0AFA" w:rsidRDefault="008D0AFA" w:rsidP="008D0AFA">
      <w:pPr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Учебно-тематический план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2-го года обучения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27"/>
        <w:gridCol w:w="851"/>
        <w:gridCol w:w="709"/>
        <w:gridCol w:w="708"/>
        <w:gridCol w:w="1843"/>
        <w:gridCol w:w="1418"/>
      </w:tblGrid>
      <w:tr w:rsidR="008D0AFA" w:rsidRPr="008D0AFA" w:rsidTr="008D0AFA">
        <w:trPr>
          <w:trHeight w:val="3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     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аттестации/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8D0AFA" w:rsidRPr="008D0AFA" w:rsidTr="008D0AFA">
        <w:trPr>
          <w:trHeight w:val="84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9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Вводное занятие инструктаж по технике безопасности; охрана певческого голоса.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8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Вокально-слуховые упражнения</w:t>
            </w:r>
          </w:p>
        </w:tc>
      </w:tr>
      <w:tr w:rsidR="008D0AFA" w:rsidRPr="008D0AFA" w:rsidTr="008D0AFA">
        <w:trPr>
          <w:trHeight w:val="28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выработку хорошей дикции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упражнения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хорошей дикции; пение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32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Работа над произведениями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выразительностью исполняемого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песни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7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Слушание патриотических произведений</w:t>
            </w:r>
          </w:p>
        </w:tc>
      </w:tr>
      <w:tr w:rsidR="008D0AFA" w:rsidRPr="008D0AFA" w:rsidTr="008D0AFA">
        <w:trPr>
          <w:trHeight w:val="33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Военно-патриотические песни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Наизусть выступления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16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5. Мероприятия патриотическо-воспитательного характера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лучшее сочинение патриотической песни; встреча с ветеранами; чтение стихов о победе.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7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6. Концертная деятельность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на патриотических праздниках в школе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песни, танцы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Выступления на конкурсах патриотической песни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9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7. Индивидуальные занятия</w:t>
            </w:r>
          </w:p>
        </w:tc>
      </w:tr>
      <w:tr w:rsidR="008D0AFA" w:rsidRPr="008D0AFA" w:rsidTr="008D0AFA">
        <w:trPr>
          <w:trHeight w:val="28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слуха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техничности в звучании голоса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песни, танцы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</w:t>
            </w:r>
          </w:p>
        </w:tc>
      </w:tr>
      <w:tr w:rsidR="008D0AFA" w:rsidRPr="008D0AFA" w:rsidTr="008D0AFA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AFA" w:rsidRPr="008D0AFA" w:rsidRDefault="008D0AFA" w:rsidP="008D0AFA">
      <w:pPr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программы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год обучения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Раздел 1. Вводное занятие инструктаж по технике безопасности; охрана певческого голоса.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2. Вокально-хоровые упражнения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Теория: мягкая атака звука; единая манера звукообразования; активная артикуляция и чёткая дикция; развитие гармонического слуха (двухголосое пение); выработка гибкости и подвижности голоса; развитие слуха; упражнения на дыхание; расширение диапазона голоса; динамические оттенки в голосе; темповая гибкость голоса; владение основными штрихами в пении.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Практика: упражнения на выработку хорошей дикции; двухголосные упражнения; упражнения на сглаживание скачков в пении.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3. Работа над произведениями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Теория: чистота интонирования мелодии; работа над ритмическими трудностями; работа над образами и характером исполняемого произведения; работа над выразительностью исполняемого произведения;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4. Слушание и анализ патриотических произведений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Теория: военно-патриотические песни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Практика: умение проанализировать содержание произведения и музыкальных средств, которыми пользуется композитор; уметь отличать и сравнивать произведения.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Раздел 5. Мероприятия патриотическо-воспитательного характера посещение музея школы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; конкурс на лучшее сочинение патриотической песни; встреча с ветеранами; чтение стихов о победе.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Раздел 6. Концертная деятельность концерты для ветеранов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; выступления на патриотических праздниках в школе; выступления на конкурсах патриотической песни.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Раздел 7. Индивидуальная работа дикционные упражнения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; упражнения для развития слуха; выработка техничности в звучании голоса.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Учебно-тематический план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3-го года обучения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27"/>
        <w:gridCol w:w="851"/>
        <w:gridCol w:w="709"/>
        <w:gridCol w:w="708"/>
        <w:gridCol w:w="1843"/>
        <w:gridCol w:w="1418"/>
      </w:tblGrid>
      <w:tr w:rsidR="008D0AFA" w:rsidRPr="008D0AFA" w:rsidTr="008D0AFA">
        <w:trPr>
          <w:trHeight w:val="3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     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аттестации/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8D0AFA" w:rsidRPr="008D0AFA" w:rsidTr="008D0AFA">
        <w:trPr>
          <w:trHeight w:val="84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9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Вводное занятие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8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Вокально-слуховые упражнения</w:t>
            </w:r>
          </w:p>
        </w:tc>
      </w:tr>
      <w:tr w:rsidR="008D0AFA" w:rsidRPr="008D0AFA" w:rsidTr="008D0AFA">
        <w:trPr>
          <w:trHeight w:val="28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выработку хорошей дикции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упражнения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хорошей дикции; пение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33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Работа над произведениями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выразительностью исполняемого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песни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0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Слушание патриотических произведений</w:t>
            </w:r>
          </w:p>
        </w:tc>
      </w:tr>
      <w:tr w:rsidR="008D0AFA" w:rsidRPr="008D0AFA" w:rsidTr="008D0AFA">
        <w:trPr>
          <w:trHeight w:val="33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Военно-патриотические песни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Наизусть выступления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2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5. Мероприятия патриотическо-воспитательного характера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лучшее сочинение патриотической песни; встреча с ветеранами; чтение стихов о победе.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7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6. Концертная деятельность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на патриотических праздниках в школе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песни, танцы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Выступления на конкурсах патриотической песни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9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7. Индивидуальные занятия</w:t>
            </w:r>
          </w:p>
        </w:tc>
      </w:tr>
      <w:tr w:rsidR="008D0AFA" w:rsidRPr="008D0AFA" w:rsidTr="008D0AFA">
        <w:trPr>
          <w:trHeight w:val="28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слуха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техничности в звучании голоса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песни, танцы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</w:t>
            </w:r>
          </w:p>
        </w:tc>
      </w:tr>
      <w:tr w:rsidR="008D0AFA" w:rsidRPr="008D0AFA" w:rsidTr="008D0AFA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D0AFA" w:rsidRPr="008D0AFA" w:rsidRDefault="008D0AFA" w:rsidP="008D0AFA">
      <w:pPr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Содержание программы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 года обучения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1. Вводное занятие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2. Вокально-слуховые упражнения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- упражнения на выработку хорошей дикции.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- выработка хорошей дикции; пение.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3. Работа над произведениями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- работа над выразительностью исполняемого произведения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4. Слушание патриотических произведений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- военно-патриотические песни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5. Мероприятия патриотическо-воспитательного характера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- конкурс на лучшее сочинение патриотической песни;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- встреча с ветеранами;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lastRenderedPageBreak/>
        <w:t>- чтение стихов о победе.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6. Концертная деятельность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- Выступления на патриотических праздниках в школе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- Выступления на конкурсах патриотической песни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7. Индивидуальные занятия.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Упражнения для развития слуха. Выработка техничности в звучании голоса.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</w:rPr>
        <w:t>Организационно –педагогические условия реализации программы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i/>
          <w:sz w:val="24"/>
          <w:szCs w:val="24"/>
        </w:rPr>
        <w:t>Кадровое обеспечение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Педагог дополнительного образования, реализующий данную программу, должен иметь высшее профессиональное образование или среднее профессиональное образование в области, соответствующей профилю кружка, без предъявления требований к стажу работы.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i/>
          <w:color w:val="FF0000"/>
          <w:sz w:val="40"/>
          <w:szCs w:val="24"/>
        </w:rPr>
      </w:pPr>
      <w:r w:rsidRPr="008D0A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Материально-техническое обеспечение</w:t>
      </w:r>
    </w:p>
    <w:p w:rsidR="008D0AFA" w:rsidRPr="008D0AFA" w:rsidRDefault="008D0AFA" w:rsidP="008D0AF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стулья;</w:t>
      </w:r>
    </w:p>
    <w:p w:rsidR="008D0AFA" w:rsidRPr="008D0AFA" w:rsidRDefault="008D0AFA" w:rsidP="008D0AF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музыкальный центр для СD/mp3 дисков;</w:t>
      </w:r>
    </w:p>
    <w:p w:rsidR="008D0AFA" w:rsidRPr="008D0AFA" w:rsidRDefault="008D0AFA" w:rsidP="008D0AF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магнитная доска;</w:t>
      </w:r>
    </w:p>
    <w:p w:rsidR="008D0AFA" w:rsidRPr="008D0AFA" w:rsidRDefault="008D0AFA" w:rsidP="008D0AF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иллюстрации, портреты композиторов</w:t>
      </w:r>
    </w:p>
    <w:p w:rsidR="008D0AFA" w:rsidRPr="008D0AFA" w:rsidRDefault="008D0AFA" w:rsidP="008D0AF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видеозаписи фильмов о музыке или соответствующего содержания;</w:t>
      </w:r>
    </w:p>
    <w:p w:rsidR="008D0AFA" w:rsidRPr="008D0AFA" w:rsidRDefault="008D0AFA" w:rsidP="008D0AF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микрофон (муляж);</w:t>
      </w:r>
    </w:p>
    <w:p w:rsidR="008D0AFA" w:rsidRPr="008D0AFA" w:rsidRDefault="008D0AFA" w:rsidP="008D0AF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полки для хранения музыкального материала, методической литературы,</w:t>
      </w:r>
    </w:p>
    <w:p w:rsidR="008D0AFA" w:rsidRPr="008D0AFA" w:rsidRDefault="008D0AFA" w:rsidP="008D0AF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наглядные и дидактические пособия </w:t>
      </w: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</w:rPr>
        <w:t>Формы аттестации/контроля и оценочные материалы</w:t>
      </w:r>
    </w:p>
    <w:tbl>
      <w:tblPr>
        <w:tblStyle w:val="10"/>
        <w:tblpPr w:leftFromText="180" w:rightFromText="180" w:vertAnchor="text" w:horzAnchor="page" w:tblpX="1595" w:tblpY="349"/>
        <w:tblW w:w="9747" w:type="dxa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8D0AFA" w:rsidRPr="008D0AFA" w:rsidTr="008D0AFA">
        <w:trPr>
          <w:trHeight w:val="842"/>
        </w:trPr>
        <w:tc>
          <w:tcPr>
            <w:tcW w:w="3227" w:type="dxa"/>
          </w:tcPr>
          <w:p w:rsidR="008D0AFA" w:rsidRPr="008D0AFA" w:rsidRDefault="008D0AFA" w:rsidP="008D0AFA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</w:tcPr>
          <w:p w:rsidR="008D0AFA" w:rsidRPr="008D0AFA" w:rsidRDefault="008D0AFA" w:rsidP="008D0AFA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Индивидуальные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  <w:proofErr w:type="spellEnd"/>
          </w:p>
        </w:tc>
        <w:tc>
          <w:tcPr>
            <w:tcW w:w="3260" w:type="dxa"/>
          </w:tcPr>
          <w:p w:rsidR="008D0AFA" w:rsidRPr="008D0AFA" w:rsidRDefault="008D0AFA" w:rsidP="008D0AFA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Групповые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  <w:proofErr w:type="spellEnd"/>
          </w:p>
        </w:tc>
      </w:tr>
      <w:tr w:rsidR="008D0AFA" w:rsidRPr="008D0AFA" w:rsidTr="008D0AFA">
        <w:trPr>
          <w:trHeight w:val="558"/>
        </w:trPr>
        <w:tc>
          <w:tcPr>
            <w:tcW w:w="3227" w:type="dxa"/>
          </w:tcPr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  <w:proofErr w:type="spellEnd"/>
          </w:p>
        </w:tc>
        <w:tc>
          <w:tcPr>
            <w:tcW w:w="3260" w:type="dxa"/>
          </w:tcPr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  <w:proofErr w:type="spellEnd"/>
          </w:p>
        </w:tc>
        <w:tc>
          <w:tcPr>
            <w:tcW w:w="3260" w:type="dxa"/>
          </w:tcPr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  <w:proofErr w:type="spellEnd"/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  <w:proofErr w:type="spellEnd"/>
          </w:p>
        </w:tc>
      </w:tr>
      <w:tr w:rsidR="008D0AFA" w:rsidRPr="008D0AFA" w:rsidTr="008D0AFA">
        <w:trPr>
          <w:trHeight w:val="1138"/>
        </w:trPr>
        <w:tc>
          <w:tcPr>
            <w:tcW w:w="3227" w:type="dxa"/>
          </w:tcPr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proofErr w:type="spellEnd"/>
          </w:p>
        </w:tc>
        <w:tc>
          <w:tcPr>
            <w:tcW w:w="3260" w:type="dxa"/>
          </w:tcPr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Индивидуальные карточки</w:t>
            </w:r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Творческие задания (кроссворды, ребусы,</w:t>
            </w:r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«Найди ошибку» и т.д.)  </w:t>
            </w:r>
          </w:p>
        </w:tc>
        <w:tc>
          <w:tcPr>
            <w:tcW w:w="3260" w:type="dxa"/>
          </w:tcPr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Творческий конкурс</w:t>
            </w:r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Путешествие по станциям</w:t>
            </w:r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Музыкальная угадай-ка</w:t>
            </w:r>
          </w:p>
        </w:tc>
      </w:tr>
      <w:tr w:rsidR="008D0AFA" w:rsidRPr="008D0AFA" w:rsidTr="008D0AFA">
        <w:trPr>
          <w:trHeight w:val="1383"/>
        </w:trPr>
        <w:tc>
          <w:tcPr>
            <w:tcW w:w="3227" w:type="dxa"/>
          </w:tcPr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-Промежуточная аттестация </w:t>
            </w:r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-Аттестация по завершении обучения по дополнительной общеобразовательной программе</w:t>
            </w:r>
          </w:p>
        </w:tc>
        <w:tc>
          <w:tcPr>
            <w:tcW w:w="3260" w:type="dxa"/>
          </w:tcPr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Зачетная творческая работа</w:t>
            </w:r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Отчетный концерт</w:t>
            </w:r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Выпускной концерт</w:t>
            </w:r>
          </w:p>
        </w:tc>
        <w:tc>
          <w:tcPr>
            <w:tcW w:w="3260" w:type="dxa"/>
          </w:tcPr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Концерт для родителей</w:t>
            </w:r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Выпускной концерт</w:t>
            </w:r>
          </w:p>
        </w:tc>
      </w:tr>
    </w:tbl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Проверка уровня освоения образовательной программы проводится в</w:t>
      </w:r>
      <w:r w:rsidRPr="008D0AFA">
        <w:rPr>
          <w:rFonts w:ascii="Times New Roman" w:eastAsia="Times New Roman" w:hAnsi="Times New Roman" w:cs="Times New Roman"/>
          <w:iCs/>
          <w:sz w:val="24"/>
          <w:szCs w:val="24"/>
        </w:rPr>
        <w:t xml:space="preserve"> форме концертов, конкурсов, выступлений на различных концертных площадках.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Основными критериями оценки является грамотное, осмысленное и выразительное исполнение вокальных произведений. </w:t>
      </w:r>
    </w:p>
    <w:p w:rsidR="008D0AFA" w:rsidRPr="008D0AFA" w:rsidRDefault="008D0AFA" w:rsidP="008D0AFA">
      <w:pPr>
        <w:keepNext/>
        <w:spacing w:after="0" w:line="240" w:lineRule="auto"/>
        <w:ind w:right="-1"/>
        <w:contextualSpacing/>
        <w:jc w:val="center"/>
        <w:outlineLvl w:val="1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  <w:t>Оценочные материалы</w:t>
      </w:r>
    </w:p>
    <w:p w:rsidR="008D0AFA" w:rsidRPr="008D0AFA" w:rsidRDefault="008D0AFA" w:rsidP="008D0AFA">
      <w:pPr>
        <w:keepNext/>
        <w:spacing w:after="0" w:line="240" w:lineRule="auto"/>
        <w:ind w:right="-1"/>
        <w:contextualSpacing/>
        <w:jc w:val="both"/>
        <w:outlineLvl w:val="1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  <w:t>Критерии оценки качества исполнения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Исполнение программы </w:t>
      </w:r>
      <w:r w:rsidRPr="008D0AFA">
        <w:rPr>
          <w:rFonts w:ascii="Times New Roman" w:eastAsia="Times New Roman" w:hAnsi="Times New Roman" w:cs="Times New Roman"/>
          <w:i/>
          <w:sz w:val="24"/>
          <w:szCs w:val="24"/>
        </w:rPr>
        <w:t>на концертном мероприятии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оценивается по пятибалльной шкале, в основу которой положены объективность и единый подход:</w:t>
      </w:r>
    </w:p>
    <w:tbl>
      <w:tblPr>
        <w:tblW w:w="9236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46"/>
        <w:gridCol w:w="4590"/>
      </w:tblGrid>
      <w:tr w:rsidR="008D0AFA" w:rsidRPr="008D0AFA" w:rsidTr="008D0AFA"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оценивания выступления</w:t>
            </w:r>
          </w:p>
        </w:tc>
      </w:tr>
      <w:tr w:rsidR="008D0AFA" w:rsidRPr="008D0AFA" w:rsidTr="008D0AFA"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«Высокий уровень» - 5 баллов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обучающимся более 90% содержания дополнительной </w:t>
            </w: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общеобразовательной  программы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Выступление уверенное и осмысленное:</w:t>
            </w:r>
          </w:p>
          <w:p w:rsidR="008D0AFA" w:rsidRPr="008D0AFA" w:rsidRDefault="008D0AFA" w:rsidP="008D0AFA">
            <w:pPr>
              <w:widowControl w:val="0"/>
              <w:numPr>
                <w:ilvl w:val="0"/>
                <w:numId w:val="12"/>
              </w:numPr>
              <w:tabs>
                <w:tab w:val="left" w:pos="299"/>
              </w:tabs>
              <w:suppressAutoHyphens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чистая интонация, отчетливая дикция и артикуляция;</w:t>
            </w:r>
          </w:p>
          <w:p w:rsidR="008D0AFA" w:rsidRPr="008D0AFA" w:rsidRDefault="008D0AFA" w:rsidP="008D0AFA">
            <w:pPr>
              <w:widowControl w:val="0"/>
              <w:numPr>
                <w:ilvl w:val="0"/>
                <w:numId w:val="12"/>
              </w:numPr>
              <w:tabs>
                <w:tab w:val="left" w:pos="299"/>
              </w:tabs>
              <w:suppressAutoHyphens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свободное владение вокальными навыками (по программным требованиям, соответствующим данному году (уровню);</w:t>
            </w:r>
          </w:p>
          <w:p w:rsidR="008D0AFA" w:rsidRPr="008D0AFA" w:rsidRDefault="008D0AFA" w:rsidP="008D0AFA">
            <w:pPr>
              <w:widowControl w:val="0"/>
              <w:numPr>
                <w:ilvl w:val="0"/>
                <w:numId w:val="12"/>
              </w:numPr>
              <w:tabs>
                <w:tab w:val="left" w:pos="299"/>
              </w:tabs>
              <w:suppressAutoHyphens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передавать характер произведения и владеть художественно – выразительными средствами.</w:t>
            </w:r>
          </w:p>
        </w:tc>
      </w:tr>
      <w:tr w:rsidR="008D0AFA" w:rsidRPr="008D0AFA" w:rsidTr="008D0AFA"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«Средний уровень» - 4 балла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обучающимся от 60% до 90% содержания дополнительной общеобразовательной программы)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уверенное, музыкальное, выразительное, но задачи, поставленные педагогом выполнены не в полном объеме:</w:t>
            </w:r>
          </w:p>
          <w:p w:rsidR="008D0AFA" w:rsidRPr="008D0AFA" w:rsidRDefault="008D0AFA" w:rsidP="008D0AFA">
            <w:pPr>
              <w:widowControl w:val="0"/>
              <w:numPr>
                <w:ilvl w:val="0"/>
                <w:numId w:val="14"/>
              </w:numPr>
              <w:tabs>
                <w:tab w:val="left" w:pos="158"/>
              </w:tabs>
              <w:suppressAutoHyphens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небольшие интонационные погрешности;</w:t>
            </w:r>
          </w:p>
          <w:p w:rsidR="008D0AFA" w:rsidRPr="008D0AFA" w:rsidRDefault="008D0AFA" w:rsidP="008D0AFA">
            <w:pPr>
              <w:widowControl w:val="0"/>
              <w:numPr>
                <w:ilvl w:val="0"/>
                <w:numId w:val="14"/>
              </w:numPr>
              <w:tabs>
                <w:tab w:val="left" w:pos="158"/>
              </w:tabs>
              <w:suppressAutoHyphens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небольшие недочеты в дикционном и динамическом плане;</w:t>
            </w:r>
          </w:p>
          <w:p w:rsidR="008D0AFA" w:rsidRPr="008D0AFA" w:rsidRDefault="008D0AFA" w:rsidP="008D0AFA">
            <w:pPr>
              <w:widowControl w:val="0"/>
              <w:numPr>
                <w:ilvl w:val="0"/>
                <w:numId w:val="14"/>
              </w:numPr>
              <w:tabs>
                <w:tab w:val="left" w:pos="158"/>
              </w:tabs>
              <w:suppressAutoHyphens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 произведения передается ограниченными выразительными средствами.</w:t>
            </w:r>
          </w:p>
        </w:tc>
      </w:tr>
      <w:tr w:rsidR="008D0AFA" w:rsidRPr="008D0AFA" w:rsidTr="008D0AFA"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«Низкий уровень» - 3-2 балла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(освоение обучающимся менее 60% содержания дополнительной общеобразовательной программы)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серьезных недостатков: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плохое знание текста:</w:t>
            </w:r>
          </w:p>
          <w:p w:rsidR="008D0AFA" w:rsidRPr="008D0AFA" w:rsidRDefault="008D0AFA" w:rsidP="008D0AFA">
            <w:pPr>
              <w:widowControl w:val="0"/>
              <w:numPr>
                <w:ilvl w:val="0"/>
                <w:numId w:val="13"/>
              </w:numPr>
              <w:tabs>
                <w:tab w:val="left" w:pos="16"/>
                <w:tab w:val="left" w:pos="299"/>
              </w:tabs>
              <w:suppressAutoHyphens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грубые и частые ошибки при исполнении произведения;</w:t>
            </w:r>
          </w:p>
          <w:p w:rsidR="008D0AFA" w:rsidRPr="008D0AFA" w:rsidRDefault="008D0AFA" w:rsidP="008D0AFA">
            <w:pPr>
              <w:widowControl w:val="0"/>
              <w:numPr>
                <w:ilvl w:val="0"/>
                <w:numId w:val="13"/>
              </w:numPr>
              <w:tabs>
                <w:tab w:val="left" w:pos="-693"/>
                <w:tab w:val="left" w:pos="158"/>
              </w:tabs>
              <w:suppressAutoHyphens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слабое владение вокальными навыками (по программным требованиям, соответствующим данному году (уровню).</w:t>
            </w:r>
          </w:p>
        </w:tc>
      </w:tr>
    </w:tbl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6735D" w:rsidRDefault="0036735D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64E45" w:rsidRPr="008D0AFA" w:rsidRDefault="00964E45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Список литературы</w:t>
      </w:r>
    </w:p>
    <w:p w:rsidR="008D0AFA" w:rsidRPr="008D0AFA" w:rsidRDefault="008D0AFA" w:rsidP="008D0AF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Алиев Ю.Б. Настольная книга школьного учителя-музыканта / Ю.Б. Алиев. – М.: </w:t>
      </w: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2000. – 336 с.</w:t>
      </w:r>
    </w:p>
    <w:p w:rsidR="008D0AFA" w:rsidRPr="008D0AFA" w:rsidRDefault="008D0AFA" w:rsidP="008D0AF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Гонтаренко, Н.Б. Уроки сольного пения: вокальная практика / Н.Б. Гонтаренко. – Ростов н/Д: Феникс, 2014. – 189, [1] с.: ил. – (Любимые мелодии)</w:t>
      </w:r>
    </w:p>
    <w:p w:rsidR="008D0AFA" w:rsidRPr="008D0AFA" w:rsidRDefault="008D0AFA" w:rsidP="008D0AF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Давыдова М.А. Музыкальный словарь: Начальная школа/ М.А. Давыдова. – М.: ВАКО, 2009. – 96 с. – (Школьный словарик)</w:t>
      </w:r>
    </w:p>
    <w:p w:rsidR="008D0AFA" w:rsidRPr="008D0AFA" w:rsidRDefault="008D0AFA" w:rsidP="008D0AF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Коллинз С. Классическая музыка от и до /С. </w:t>
      </w:r>
      <w:proofErr w:type="spellStart"/>
      <w:r w:rsidRPr="008D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Колинз</w:t>
      </w:r>
      <w:proofErr w:type="spellEnd"/>
      <w:r w:rsidRPr="008D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пер. с англ. Т. Новиковой. – М.: ФАИР-ПРЕСС, 2001. – 288 с. – (Грандиозный мир)</w:t>
      </w:r>
    </w:p>
    <w:p w:rsidR="008D0AFA" w:rsidRPr="008D0AFA" w:rsidRDefault="008D0AFA" w:rsidP="008D0AF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Кубасова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О.В. Выразительное чтение: пособие для студ. </w:t>
      </w: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учеб. заведений / О.В. </w:t>
      </w:r>
      <w:proofErr w:type="spellStart"/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Кубасова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.–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Академия, 1997. – 144 с.</w:t>
      </w:r>
    </w:p>
    <w:p w:rsidR="008D0AFA" w:rsidRPr="008D0AFA" w:rsidRDefault="008D0AFA" w:rsidP="008D0AF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Осеннева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М.С., Безбородова Л.А. Методика музыкального воспитания 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младших  школьников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учебное пособие для студ. нач. фак. педвузов / М.С. </w:t>
      </w: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Осеннева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Л.А.  Безбородова. 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М.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Издательский центр «Академия», 2001. – 368 с</w:t>
      </w:r>
    </w:p>
    <w:p w:rsidR="008D0AFA" w:rsidRPr="008D0AFA" w:rsidRDefault="008D0AFA" w:rsidP="008D0AF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Почикаева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Н.М. Основы ораторского искусства и культуры речи / Н.М.     </w:t>
      </w: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Почикаева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    Ростов н/Д: Феникс, 2003. – 320 с.</w:t>
      </w:r>
    </w:p>
    <w:p w:rsidR="008D0AFA" w:rsidRPr="008D0AFA" w:rsidRDefault="008D0AFA" w:rsidP="008D0AF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Смолина Е.А. Современный урок музыки: творческие приёмы и задания / Е.А.   Смолина. – Ярославль: Академия развития, 2006. –128  с. (В помощь учителю)</w:t>
      </w:r>
    </w:p>
    <w:p w:rsidR="008D0AFA" w:rsidRPr="008D0AFA" w:rsidRDefault="008D0AFA" w:rsidP="008D0AF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Шалаева Г.П. Музыка. Первый учебник вашего малыша / Г.П. Шалаева. – М.: </w:t>
      </w:r>
      <w:proofErr w:type="spellStart"/>
      <w:r w:rsidRPr="008D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Филол</w:t>
      </w:r>
      <w:proofErr w:type="spellEnd"/>
      <w:r w:rsidRPr="008D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о-во «СЛОВО»: Изд-во ЭКСМО, 2005. – 127 [1] </w:t>
      </w:r>
      <w:r w:rsidRPr="008D0AF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</w:t>
      </w:r>
      <w:r w:rsidRPr="008D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., ил.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Электронный ресурс: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8" w:history="1">
        <w:r w:rsidRPr="008D0AFA">
          <w:rPr>
            <w:rFonts w:ascii="Times New Roman" w:eastAsia="Times New Roman" w:hAnsi="Times New Roman" w:cs="Times New Roman"/>
            <w:sz w:val="24"/>
            <w:szCs w:val="24"/>
          </w:rPr>
          <w:t>https://www.muz-lit.info/music_dictionary/</w:t>
        </w:r>
      </w:hyperlink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9" w:history="1">
        <w:r w:rsidRPr="008D0AFA">
          <w:rPr>
            <w:rFonts w:ascii="Times New Roman" w:eastAsia="Times New Roman" w:hAnsi="Times New Roman" w:cs="Times New Roman"/>
            <w:sz w:val="24"/>
            <w:szCs w:val="24"/>
          </w:rPr>
          <w:t>http://glinka.museum/read-and-watch/virtual-exhibition/virtual-tour-of-the-museum-/</w:t>
        </w:r>
      </w:hyperlink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0" w:history="1">
        <w:r w:rsidRPr="008D0AFA">
          <w:rPr>
            <w:rFonts w:ascii="Times New Roman" w:eastAsia="Times New Roman" w:hAnsi="Times New Roman" w:cs="Times New Roman"/>
            <w:sz w:val="24"/>
            <w:szCs w:val="24"/>
          </w:rPr>
          <w:t>http://www.greatcomposers.ru/index.php?go=Content</w:t>
        </w:r>
      </w:hyperlink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</w:rPr>
      </w:pPr>
      <w:r w:rsidRPr="008D0AFA">
        <w:rPr>
          <w:rFonts w:ascii="Times New Roman" w:eastAsia="Times New Roman" w:hAnsi="Times New Roman" w:cs="Times New Roman"/>
        </w:rPr>
        <w:t xml:space="preserve">- </w:t>
      </w:r>
      <w:hyperlink r:id="rId11" w:history="1">
        <w:r w:rsidRPr="008D0AFA">
          <w:rPr>
            <w:rFonts w:ascii="Times New Roman" w:eastAsia="Times New Roman" w:hAnsi="Times New Roman" w:cs="Times New Roman"/>
            <w:sz w:val="24"/>
            <w:szCs w:val="24"/>
          </w:rPr>
          <w:t>https://infourok.ru/</w:t>
        </w:r>
      </w:hyperlink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2" w:history="1">
        <w:r w:rsidRPr="008D0AFA">
          <w:rPr>
            <w:rFonts w:ascii="Times New Roman" w:eastAsia="Times New Roman" w:hAnsi="Times New Roman" w:cs="Times New Roman"/>
            <w:sz w:val="24"/>
            <w:szCs w:val="24"/>
          </w:rPr>
          <w:t>http://www.muz-urok.ru/</w:t>
        </w:r>
      </w:hyperlink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3" w:history="1">
        <w:r w:rsidRPr="008D0AFA">
          <w:rPr>
            <w:rFonts w:ascii="Times New Roman" w:eastAsia="Times New Roman" w:hAnsi="Times New Roman" w:cs="Times New Roman"/>
            <w:sz w:val="24"/>
            <w:szCs w:val="24"/>
          </w:rPr>
          <w:t>http://edu-time.ru/</w:t>
        </w:r>
      </w:hyperlink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4" w:history="1">
        <w:r w:rsidRPr="008D0AFA">
          <w:rPr>
            <w:rFonts w:ascii="Times New Roman" w:eastAsia="Times New Roman" w:hAnsi="Times New Roman" w:cs="Times New Roman"/>
            <w:sz w:val="24"/>
            <w:szCs w:val="24"/>
          </w:rPr>
          <w:t>http://erudit-online.ru/main.html</w:t>
        </w:r>
      </w:hyperlink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Приложения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36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Методическое обеспечение</w:t>
      </w:r>
    </w:p>
    <w:p w:rsidR="008D0AFA" w:rsidRPr="008D0AFA" w:rsidRDefault="008D0AFA" w:rsidP="008D0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особенность организации образовательного процесса – очное обучение;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методы обучения: (словесный, наглядный практический; объяснительно- иллюстративный, частично – поисковый; игровой) и воспитания (убеждение, поощрение, упражнение, стимулирование, мотивация и др.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-формы организации образовательного процесса: групповая;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-формы организации учебного занятия – беседа, встреча с интересными людьми, игра, концерт, конкурс, круглый стол, мастер – класс, открытое занятие, праздник, практическое занятие, представление, презентация, творческая мастерская, фестиваль…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педагогические технологии: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индивидуализации обучения,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группового обучения,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-технология коллективного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взаимообучения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модульного обучения,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дифференцированного обучения,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-технология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разноуровневого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развивающего обучения,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проблемного обучения,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исследовательской деятельности, технология проектной деятельности,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игровой деятельности,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-коммуникативная технология обучения,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коллективной творческой деятельности,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портфолио,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педагогической мастерской,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образа и мысли,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здоровьесберегающая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-технология-дебаты и др.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Чёткая структура занятий имеет особое значение.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занятия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Распевание (вводная часть) Работая над вокально-хоровыми навыками детей, необходимо предварительно «распевать» воспитанников в определенных упражнениях. Начинать распевание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попевок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(вокализа, упражнений) следует в среднем, удобном диапазоне, постепенно транспонируя его вверх и вниз по полутонам. Для этого отводится не менее 5 мин. Время распевания может быть увеличено, но не уменьшено. Задачей предварительных упражнений является подготовка голосового аппарата ребенка к разучиванию и исполнению вокальных произведений. Такая голосовая и эмоциональная разминка перед началом работы - одно из важных средств повышения ее продуктивности и конечного результата.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Пауза. Для отдыха голосового аппарата после распевания необходима пауза в 1-2 минуты (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Основная часть. Работа направлена на развитие исполнительского мастерства, разучивание песенного репертуара, отдельных фраз и мелодий по нотам. Работа над чистотой интонирования, правильной дикцией и артикуляцией, дыхания по фразам, динамическими оттенками.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Заключительная часть. Пение с движениями, которые дополняют песенный образ и делают его более эмоциональным и запоминающимся. Работа над выразительным артистичным исполнением.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занятие-экскурсия: экскурсии в музыкальную школу. - занятие-праздник: подготовка к празднику, его ожидание является эмоциональным стимулом развития каждого ребенка и всего коллектива, 13 праздники (День именинника, Новый год, Праздник мам, Праздник Семьи, День наших пап и дедушек, День Победы и др.). Такие занятия способствуют развитию коллективизма.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Методические приемы: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Приемы разучивания песен проходит по трем этапам: знакомство с песней в целом (если текст песни трудный прочитать его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стихотворение, спеть без сопровождения) работа над вокальными и хоровыми навыками;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проверка знаний у детей усвоения песни.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Приемы, касающиеся только одного произведения: споем песню с полузакрытым ртом;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слоговое пение («ля», «бом» и др.);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хорошо выговаривать согласные в конце слова;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произношение слов шепотом в ритме песни;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выделить, подчеркнуть отдельную фразу, слово;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настроиться перед началом пения (тянуть один первый звук);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задержаться на отдельном звуке и прислушаться, как он звучит;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обращать внимание на высоту звука, направление мелодии;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использовать элементы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дирижирования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пение без сопровождения;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зрительная, моторная наглядность.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Приемы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звуковедения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выразительный показ (рекомендуется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акапельно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образные упражнения;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вопросы;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оценка качества исполнение песни.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продуманная последовательность видов работы, чередование лёгкого материала и трудного, напряжения и разрядки делают занятия продуктивными и действенными. На занятиях в зависимости от темы урока используются следующие формы работы: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показ вокальных приёмов, правильного выполнения упражнений;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прослушивание разучиваемого произведения, отдельной его партии; исполнения какого-либо эстрадного певца;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устный анализ услышанного (увиденного) способствует пониманию правильного звучания (при этом полезно сравнивать правильно и неправильно сформированное звучание) или правильно исполненного движения, ритма;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разучивание - по элементам; по частям; в целом виде; разучивание музыкального материала, стихотворного текста, танцевальных элементов;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репетиционные занятия - подготовка готовых эстрадных номеров концертным выступлениям.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список произведений для ознакомления с образцами вокальной музыки: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репертуар: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год обучения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(Репертуар подобран в соответствии с возрастными особенностями детей)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«Дважды два – четыре» В.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Шаинский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Пляцковский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«Здравствуй, детство» из к/ф «Чучело-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мяучело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«Зелёные ботинки» С. Гаврилов, Р. Алдонин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«Зимушка-зама» сл. и муз. Алексей Воинов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«Мурлыка» сл. и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муз.Илья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Елена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Челиковы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«Песенка мамонтенка» В.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Шаинский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 Непомнящая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«Песенка-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чудесенка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«Пусть всегда будет солнце» Л.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Ошанин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 Островский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Снеженика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Я.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Дубравин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Пляцковский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«Хомячок»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муз.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Абелян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Г..</w:t>
      </w:r>
      <w:proofErr w:type="gram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Песни в стиле музыки разных народов: «Волшебная песенка». «Колыбельная». «Медведи». «Танго».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Чичков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Ю., сл.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Пляцковского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Мой щенок. Песня о волшебном цветке.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Шаинский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сл.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Пляцковского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Мир похож на цветной луг. Улыбка.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репертуар: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год обучения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(Репертуар подобран в соответствии с возрастными особенностями детей)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«Альбом» сл. и муз. Алексей Воинов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«Балалайка» Татьяна Морозова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«Весна» сл. и муз. Алексей Воинов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«Каникулы» Евгений и Валерий Шмаковы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«Мамочка» В. Канищев, А.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Афлятунова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«Мир детям» сл. и муз. Жанна Колмогорова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«Мой щенок» сл. и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муз.Илья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Елена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Челиковы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«Наша с тобой земля» сл. и муз Юрий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Верижников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«Новый год» Ал. Ермолов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«Облака»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Шаинский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сл.Пляцковского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«Письмо папе»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сл.В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Яхонтова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муз.Ю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Юнкерова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«Планета детства» сл. и муз Вячеслава Цветкова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«Рождественская песенка»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«Семь нот» сл. и муз Юрий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Верижников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«Серебристые снежинки» сл. и муз. Андрей Варламов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Ямальский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вальс»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сл.В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Неделько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муз.Ю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Юнкерова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репертуар: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год обучения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(Репертуар подобран в соответствии с возрастными особенностями детей)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«Вызываю я их из бессмертия»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Найля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Мухамеджанова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«Гимн Салехарду»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сл.В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Неделько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муз.Ю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Юнкерова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«Главный праздник»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Найля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Мухамеджанова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«Дети Земли» сл. и муз. Виктор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Ударцев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«Детство» сл. и муз. Татьяна Пархоменко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«Журавли» сл. и муз. Людмилы Фадеевой-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Мокалёвой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«Новый день»</w:t>
      </w:r>
      <w:r w:rsidRPr="008D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сл. и муз. Александра Ермолова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«Полёт» сл. и муз. Жанна Колмогорова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«Полярная звезда» сл. В.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Неделько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муз. Ю.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Юнкерова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«Расскажите» сл. Д. Майданов, муз. Л. Кудрявцев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«Рождество» сл. и муз. Андрей Варламов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«Святая Россия» сл. и муз. Жанна Колмогорова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«Ты цвети Ямал!»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сл.Л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Савичевой, муз.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Ю.Юнкерова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взрослая» сл. и муз. Татьяна Пархоменко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Ямальский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вальс»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сл.В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Неделько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муз.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Ю.Юнкерова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35D" w:rsidRPr="008D0AFA" w:rsidRDefault="0036735D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Default="008D0AFA" w:rsidP="00964E45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67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Календарный учебный график</w:t>
      </w:r>
      <w:r w:rsidR="00964E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дополнительного общеобразовательной общеразвивающей программы «Отряд </w:t>
      </w:r>
      <w:proofErr w:type="spellStart"/>
      <w:proofErr w:type="gramStart"/>
      <w:r w:rsidR="00964E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Юнармия</w:t>
      </w:r>
      <w:proofErr w:type="spellEnd"/>
      <w:r w:rsidR="00964E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Pr="00367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</w:t>
      </w:r>
      <w:proofErr w:type="gramEnd"/>
      <w:r w:rsidRPr="00367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 обучения</w:t>
      </w:r>
    </w:p>
    <w:p w:rsidR="00964E45" w:rsidRPr="0036735D" w:rsidRDefault="00964E45" w:rsidP="00964E45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10"/>
        <w:tblW w:w="980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49"/>
        <w:gridCol w:w="748"/>
        <w:gridCol w:w="660"/>
        <w:gridCol w:w="1784"/>
        <w:gridCol w:w="709"/>
        <w:gridCol w:w="3827"/>
        <w:gridCol w:w="1329"/>
      </w:tblGrid>
      <w:tr w:rsidR="008D0AFA" w:rsidRPr="008D0AFA" w:rsidTr="0036735D">
        <w:trPr>
          <w:trHeight w:val="56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месяц</w:t>
            </w:r>
            <w:proofErr w:type="spellEnd"/>
          </w:p>
        </w:tc>
        <w:tc>
          <w:tcPr>
            <w:tcW w:w="660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число</w:t>
            </w:r>
            <w:proofErr w:type="spellEnd"/>
          </w:p>
        </w:tc>
        <w:tc>
          <w:tcPr>
            <w:tcW w:w="1784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Форма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занятия</w:t>
            </w:r>
            <w:proofErr w:type="spellEnd"/>
          </w:p>
        </w:tc>
        <w:tc>
          <w:tcPr>
            <w:tcW w:w="70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3827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занятия</w:t>
            </w:r>
            <w:proofErr w:type="spellEnd"/>
          </w:p>
        </w:tc>
        <w:tc>
          <w:tcPr>
            <w:tcW w:w="132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Форма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  <w:proofErr w:type="spellEnd"/>
          </w:p>
        </w:tc>
      </w:tr>
      <w:tr w:rsidR="008D0AFA" w:rsidRPr="008D0AFA" w:rsidTr="0036735D">
        <w:trPr>
          <w:trHeight w:val="274"/>
        </w:trPr>
        <w:tc>
          <w:tcPr>
            <w:tcW w:w="749" w:type="dxa"/>
            <w:tcBorders>
              <w:top w:val="single" w:sz="4" w:space="0" w:color="auto"/>
            </w:tcBorders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8D0AFA" w:rsidRPr="008D0AFA" w:rsidRDefault="00964E45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="008D0AFA"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еседа</w:t>
            </w:r>
            <w:proofErr w:type="spellEnd"/>
          </w:p>
        </w:tc>
        <w:tc>
          <w:tcPr>
            <w:tcW w:w="709" w:type="dxa"/>
          </w:tcPr>
          <w:p w:rsidR="008D0AFA" w:rsidRPr="008D0AFA" w:rsidRDefault="008D0AFA" w:rsidP="008D0AFA">
            <w:pPr>
              <w:ind w:right="-1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32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36735D">
        <w:trPr>
          <w:trHeight w:val="574"/>
        </w:trPr>
        <w:tc>
          <w:tcPr>
            <w:tcW w:w="74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8D0AFA" w:rsidRPr="008D0AFA" w:rsidRDefault="00964E45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="008D0AFA"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еседа</w:t>
            </w:r>
            <w:proofErr w:type="spellEnd"/>
          </w:p>
        </w:tc>
        <w:tc>
          <w:tcPr>
            <w:tcW w:w="709" w:type="dxa"/>
          </w:tcPr>
          <w:p w:rsidR="008D0AFA" w:rsidRPr="008D0AFA" w:rsidRDefault="008D0AFA" w:rsidP="008D0AFA">
            <w:pPr>
              <w:ind w:right="-1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D0AFA" w:rsidRPr="008D0AFA" w:rsidRDefault="00964E45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8D0AFA"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ягкая атака звука; </w:t>
            </w:r>
          </w:p>
          <w:p w:rsidR="008D0AFA" w:rsidRPr="008D0AFA" w:rsidRDefault="008D0AFA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единая манера звукообразования; </w:t>
            </w:r>
          </w:p>
          <w:p w:rsidR="008D0AFA" w:rsidRPr="008D0AFA" w:rsidRDefault="008D0AFA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активная артикуляция и чёткая дикция;</w:t>
            </w:r>
          </w:p>
          <w:p w:rsidR="008D0AFA" w:rsidRPr="008D0AFA" w:rsidRDefault="008D0AFA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развитие гармонического слуха (двухголосое пение); </w:t>
            </w:r>
          </w:p>
          <w:p w:rsidR="008D0AFA" w:rsidRPr="008D0AFA" w:rsidRDefault="008D0AFA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выработка гибкости и подвижности голоса;</w:t>
            </w:r>
          </w:p>
          <w:p w:rsidR="008D0AFA" w:rsidRPr="008D0AFA" w:rsidRDefault="008D0AFA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развитие слуха;</w:t>
            </w:r>
          </w:p>
          <w:p w:rsidR="008D0AFA" w:rsidRPr="008D0AFA" w:rsidRDefault="008D0AFA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упражнения на дыхание;</w:t>
            </w:r>
          </w:p>
          <w:p w:rsidR="008D0AFA" w:rsidRPr="008D0AFA" w:rsidRDefault="008D0AFA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расширение диапазона голоса;</w:t>
            </w:r>
          </w:p>
          <w:p w:rsidR="008D0AFA" w:rsidRPr="008D0AFA" w:rsidRDefault="008D0AFA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динамические оттенки в голосе;</w:t>
            </w:r>
          </w:p>
          <w:p w:rsidR="008D0AFA" w:rsidRPr="008D0AFA" w:rsidRDefault="008D0AFA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темповая гибкость голоса;</w:t>
            </w:r>
          </w:p>
          <w:p w:rsidR="008D0AFA" w:rsidRPr="008D0AFA" w:rsidRDefault="008D0AFA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владение основными штрихами в пении.</w:t>
            </w:r>
          </w:p>
        </w:tc>
        <w:tc>
          <w:tcPr>
            <w:tcW w:w="132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0AFA" w:rsidRPr="008D0AFA" w:rsidTr="0036735D">
        <w:trPr>
          <w:trHeight w:val="147"/>
        </w:trPr>
        <w:tc>
          <w:tcPr>
            <w:tcW w:w="74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48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Упражнения</w:t>
            </w:r>
            <w:proofErr w:type="spellEnd"/>
          </w:p>
        </w:tc>
        <w:tc>
          <w:tcPr>
            <w:tcW w:w="709" w:type="dxa"/>
          </w:tcPr>
          <w:p w:rsidR="008D0AFA" w:rsidRPr="008D0AFA" w:rsidRDefault="008D0AFA" w:rsidP="008D0AFA">
            <w:pPr>
              <w:ind w:right="-1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8D0AFA" w:rsidRPr="008D0AFA" w:rsidRDefault="00964E45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8D0AFA"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пражнения на выработку хорошей дикции;</w:t>
            </w:r>
          </w:p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0AFA" w:rsidRPr="008D0AFA" w:rsidTr="0036735D">
        <w:trPr>
          <w:trHeight w:val="147"/>
        </w:trPr>
        <w:tc>
          <w:tcPr>
            <w:tcW w:w="74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48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Упражнения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8D0AFA" w:rsidRPr="008D0AFA" w:rsidRDefault="008D0AFA" w:rsidP="008D0AFA">
            <w:pPr>
              <w:ind w:right="-1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8D0AFA" w:rsidRPr="008D0AFA" w:rsidRDefault="00964E45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8D0AFA"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пражнения на сглаживание скачков в пении</w:t>
            </w:r>
          </w:p>
        </w:tc>
        <w:tc>
          <w:tcPr>
            <w:tcW w:w="132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0AFA" w:rsidRPr="008D0AFA" w:rsidTr="0036735D">
        <w:trPr>
          <w:trHeight w:val="147"/>
        </w:trPr>
        <w:tc>
          <w:tcPr>
            <w:tcW w:w="74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48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8D0AFA" w:rsidRPr="008D0AFA" w:rsidRDefault="00964E45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="008D0AFA"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еседа</w:t>
            </w:r>
            <w:proofErr w:type="spellEnd"/>
          </w:p>
        </w:tc>
        <w:tc>
          <w:tcPr>
            <w:tcW w:w="709" w:type="dxa"/>
          </w:tcPr>
          <w:p w:rsidR="008D0AFA" w:rsidRPr="008D0AFA" w:rsidRDefault="008D0AFA" w:rsidP="008D0AFA">
            <w:pPr>
              <w:ind w:right="-1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D0AFA" w:rsidRPr="008D0AFA" w:rsidRDefault="00964E45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="008D0AFA"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истота интонирования мелодии; </w:t>
            </w:r>
          </w:p>
          <w:p w:rsidR="008D0AFA" w:rsidRPr="008D0AFA" w:rsidRDefault="008D0AFA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работа над ритмическими трудностями; </w:t>
            </w:r>
          </w:p>
          <w:p w:rsidR="008D0AFA" w:rsidRPr="008D0AFA" w:rsidRDefault="008D0AFA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работа над образами и характером исполняемого произведения;</w:t>
            </w:r>
          </w:p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0AFA" w:rsidRPr="008D0AFA" w:rsidTr="0036735D">
        <w:trPr>
          <w:trHeight w:val="147"/>
        </w:trPr>
        <w:tc>
          <w:tcPr>
            <w:tcW w:w="74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48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Исполнение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8D0AFA" w:rsidRPr="008D0AFA" w:rsidRDefault="008D0AFA" w:rsidP="008D0AFA">
            <w:pPr>
              <w:ind w:right="-1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8D0AFA" w:rsidRPr="008D0AFA" w:rsidRDefault="00964E45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8D0AFA"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абота над выразительностью исполняемого произведения</w:t>
            </w:r>
          </w:p>
        </w:tc>
        <w:tc>
          <w:tcPr>
            <w:tcW w:w="132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0AFA" w:rsidRPr="008D0AFA" w:rsidTr="0036735D">
        <w:trPr>
          <w:trHeight w:val="147"/>
        </w:trPr>
        <w:tc>
          <w:tcPr>
            <w:tcW w:w="74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48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:rsidR="008D0AFA" w:rsidRPr="008D0AFA" w:rsidRDefault="008D0AFA" w:rsidP="008D0AFA">
            <w:pPr>
              <w:ind w:right="-1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8D0AFA" w:rsidRPr="008D0AFA" w:rsidRDefault="00964E45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D0AFA"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оенно-патриотические</w:t>
            </w:r>
            <w:proofErr w:type="spellEnd"/>
            <w:r w:rsidR="008D0AFA"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0AFA"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132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36735D">
        <w:trPr>
          <w:trHeight w:val="147"/>
        </w:trPr>
        <w:tc>
          <w:tcPr>
            <w:tcW w:w="74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Выступление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8D0AFA" w:rsidRPr="008D0AFA" w:rsidRDefault="008D0AFA" w:rsidP="008D0AFA">
            <w:pPr>
              <w:ind w:right="-1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27" w:type="dxa"/>
          </w:tcPr>
          <w:p w:rsidR="008D0AFA" w:rsidRPr="008D0AFA" w:rsidRDefault="008D0AFA" w:rsidP="008D0AFA">
            <w:pPr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 проанализировать содержание произведения и музыкальных средств, которыми пользуется композитор;</w:t>
            </w:r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уметь отличать и сравнивать произведения</w:t>
            </w:r>
          </w:p>
        </w:tc>
        <w:tc>
          <w:tcPr>
            <w:tcW w:w="132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  <w:proofErr w:type="spellEnd"/>
          </w:p>
        </w:tc>
      </w:tr>
      <w:tr w:rsidR="008D0AFA" w:rsidRPr="008D0AFA" w:rsidTr="0036735D">
        <w:trPr>
          <w:trHeight w:val="147"/>
        </w:trPr>
        <w:tc>
          <w:tcPr>
            <w:tcW w:w="74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8D0AFA" w:rsidRPr="008D0AFA" w:rsidRDefault="008D0AFA" w:rsidP="008D0AFA">
            <w:pPr>
              <w:ind w:right="-1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D0AFA" w:rsidRPr="008D0AFA" w:rsidRDefault="008D0AFA" w:rsidP="008D0AFA">
            <w:pPr>
              <w:ind w:right="-1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709" w:type="dxa"/>
          </w:tcPr>
          <w:p w:rsidR="008D0AFA" w:rsidRPr="008D0AFA" w:rsidRDefault="008D0AFA" w:rsidP="008D0AFA">
            <w:pPr>
              <w:ind w:right="-1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27" w:type="dxa"/>
          </w:tcPr>
          <w:p w:rsidR="008D0AFA" w:rsidRPr="008D0AFA" w:rsidRDefault="00964E45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8D0AFA"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осещение музея школы;</w:t>
            </w:r>
          </w:p>
          <w:p w:rsidR="008D0AFA" w:rsidRPr="008D0AFA" w:rsidRDefault="008D0AFA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 на лучшее сочинение патриотической песни;</w:t>
            </w:r>
          </w:p>
          <w:p w:rsidR="008D0AFA" w:rsidRPr="008D0AFA" w:rsidRDefault="008D0AFA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 с ветеранами;</w:t>
            </w:r>
          </w:p>
          <w:p w:rsidR="008D0AFA" w:rsidRPr="008D0AFA" w:rsidRDefault="008D0AFA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чтение стихов о победе.</w:t>
            </w:r>
          </w:p>
          <w:p w:rsidR="008D0AFA" w:rsidRPr="008D0AFA" w:rsidRDefault="008D0AFA" w:rsidP="008D0AFA">
            <w:pPr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  <w:proofErr w:type="spellEnd"/>
          </w:p>
        </w:tc>
      </w:tr>
      <w:tr w:rsidR="008D0AFA" w:rsidRPr="008D0AFA" w:rsidTr="0036735D">
        <w:trPr>
          <w:trHeight w:val="147"/>
        </w:trPr>
        <w:tc>
          <w:tcPr>
            <w:tcW w:w="74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Упраж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8D0AFA" w:rsidRPr="008D0AFA" w:rsidRDefault="008D0AFA" w:rsidP="008D0AFA">
            <w:pPr>
              <w:ind w:right="-1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</w:tcPr>
          <w:p w:rsidR="008D0AFA" w:rsidRPr="008D0AFA" w:rsidRDefault="00964E45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8D0AFA"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икционные упражнения;</w:t>
            </w:r>
          </w:p>
          <w:p w:rsidR="008D0AFA" w:rsidRPr="008D0AFA" w:rsidRDefault="008D0AFA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упражнения для развития слуха;</w:t>
            </w:r>
          </w:p>
          <w:p w:rsidR="008D0AFA" w:rsidRPr="008D0AFA" w:rsidRDefault="008D0AFA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техничности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звучании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голоса</w:t>
            </w:r>
            <w:proofErr w:type="spellEnd"/>
          </w:p>
          <w:p w:rsidR="008D0AFA" w:rsidRPr="008D0AFA" w:rsidRDefault="008D0AFA" w:rsidP="008D0AFA">
            <w:pPr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36735D">
        <w:trPr>
          <w:trHeight w:val="147"/>
        </w:trPr>
        <w:tc>
          <w:tcPr>
            <w:tcW w:w="74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D0AFA" w:rsidRPr="008D0AFA" w:rsidRDefault="008D0AFA" w:rsidP="008D0AFA">
            <w:pPr>
              <w:ind w:right="-1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3827" w:type="dxa"/>
          </w:tcPr>
          <w:p w:rsidR="008D0AFA" w:rsidRPr="008D0AFA" w:rsidRDefault="008D0AFA" w:rsidP="008D0AFA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8D0AFA" w:rsidRPr="008D0AFA" w:rsidRDefault="008D0AFA" w:rsidP="008D0AFA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6AEE" w:rsidRDefault="00E96AEE"/>
    <w:sectPr w:rsidR="00E96AEE" w:rsidSect="00964E45">
      <w:footerReference w:type="default" r:id="rId15"/>
      <w:pgSz w:w="11906" w:h="16838"/>
      <w:pgMar w:top="1134" w:right="707" w:bottom="1134" w:left="1701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CBA" w:rsidRDefault="00426CBA" w:rsidP="00964E45">
      <w:pPr>
        <w:spacing w:after="0" w:line="240" w:lineRule="auto"/>
      </w:pPr>
      <w:r>
        <w:separator/>
      </w:r>
    </w:p>
  </w:endnote>
  <w:endnote w:type="continuationSeparator" w:id="0">
    <w:p w:rsidR="00426CBA" w:rsidRDefault="00426CBA" w:rsidP="00964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4926461"/>
      <w:docPartObj>
        <w:docPartGallery w:val="Page Numbers (Bottom of Page)"/>
        <w:docPartUnique/>
      </w:docPartObj>
    </w:sdtPr>
    <w:sdtEndPr/>
    <w:sdtContent>
      <w:p w:rsidR="00964E45" w:rsidRDefault="00964E4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175">
          <w:rPr>
            <w:noProof/>
          </w:rPr>
          <w:t>18</w:t>
        </w:r>
        <w:r>
          <w:fldChar w:fldCharType="end"/>
        </w:r>
      </w:p>
    </w:sdtContent>
  </w:sdt>
  <w:p w:rsidR="00964E45" w:rsidRDefault="00964E4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CBA" w:rsidRDefault="00426CBA" w:rsidP="00964E45">
      <w:pPr>
        <w:spacing w:after="0" w:line="240" w:lineRule="auto"/>
      </w:pPr>
      <w:r>
        <w:separator/>
      </w:r>
    </w:p>
  </w:footnote>
  <w:footnote w:type="continuationSeparator" w:id="0">
    <w:p w:rsidR="00426CBA" w:rsidRDefault="00426CBA" w:rsidP="00964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218E6"/>
    <w:multiLevelType w:val="multilevel"/>
    <w:tmpl w:val="B49EA59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F007CB"/>
    <w:multiLevelType w:val="hybridMultilevel"/>
    <w:tmpl w:val="715E8BD8"/>
    <w:lvl w:ilvl="0" w:tplc="3CC6CEA4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15A6E"/>
    <w:multiLevelType w:val="hybridMultilevel"/>
    <w:tmpl w:val="EE6A07B6"/>
    <w:lvl w:ilvl="0" w:tplc="3CC6CEA4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8232D"/>
    <w:multiLevelType w:val="multilevel"/>
    <w:tmpl w:val="606218A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A4139BE"/>
    <w:multiLevelType w:val="multilevel"/>
    <w:tmpl w:val="FA80B300"/>
    <w:lvl w:ilvl="0">
      <w:start w:val="1"/>
      <w:numFmt w:val="bullet"/>
      <w:lvlText w:val="-"/>
      <w:lvlJc w:val="left"/>
      <w:pPr>
        <w:ind w:left="360" w:hanging="360"/>
      </w:pPr>
      <w:rPr>
        <w:rFonts w:ascii="StarSymbol" w:hAnsi="StarSymbol" w:cs="StarSymbol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2D7B0AE3"/>
    <w:multiLevelType w:val="multilevel"/>
    <w:tmpl w:val="4F806B84"/>
    <w:lvl w:ilvl="0">
      <w:start w:val="2"/>
      <w:numFmt w:val="decimal"/>
      <w:lvlText w:val="%1"/>
      <w:lvlJc w:val="left"/>
      <w:pPr>
        <w:ind w:left="375" w:hanging="375"/>
      </w:pPr>
      <w:rPr>
        <w:rFonts w:ascii="Calibri" w:hAnsi="Calibri" w:hint="default"/>
      </w:rPr>
    </w:lvl>
    <w:lvl w:ilvl="1">
      <w:start w:val="5"/>
      <w:numFmt w:val="decimal"/>
      <w:lvlText w:val="%1.%2"/>
      <w:lvlJc w:val="left"/>
      <w:pPr>
        <w:ind w:left="1534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3038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4557" w:hanging="1080"/>
      </w:pPr>
      <w:rPr>
        <w:rFonts w:ascii="Calibri" w:hAnsi="Calibri" w:hint="default"/>
      </w:rPr>
    </w:lvl>
    <w:lvl w:ilvl="4">
      <w:start w:val="1"/>
      <w:numFmt w:val="decimal"/>
      <w:lvlText w:val="%1.%2.%3.%4.%5"/>
      <w:lvlJc w:val="left"/>
      <w:pPr>
        <w:ind w:left="5716" w:hanging="1080"/>
      </w:pPr>
      <w:rPr>
        <w:rFonts w:ascii="Calibri" w:hAnsi="Calibri" w:hint="default"/>
      </w:rPr>
    </w:lvl>
    <w:lvl w:ilvl="5">
      <w:start w:val="1"/>
      <w:numFmt w:val="decimal"/>
      <w:lvlText w:val="%1.%2.%3.%4.%5.%6"/>
      <w:lvlJc w:val="left"/>
      <w:pPr>
        <w:ind w:left="7235" w:hanging="1440"/>
      </w:pPr>
      <w:rPr>
        <w:rFonts w:ascii="Calibri" w:hAnsi="Calibri" w:hint="default"/>
      </w:rPr>
    </w:lvl>
    <w:lvl w:ilvl="6">
      <w:start w:val="1"/>
      <w:numFmt w:val="decimal"/>
      <w:lvlText w:val="%1.%2.%3.%4.%5.%6.%7"/>
      <w:lvlJc w:val="left"/>
      <w:pPr>
        <w:ind w:left="8394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"/>
      <w:lvlJc w:val="left"/>
      <w:pPr>
        <w:ind w:left="9913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"/>
      <w:lvlJc w:val="left"/>
      <w:pPr>
        <w:ind w:left="11432" w:hanging="2160"/>
      </w:pPr>
      <w:rPr>
        <w:rFonts w:ascii="Calibri" w:hAnsi="Calibri" w:hint="default"/>
      </w:rPr>
    </w:lvl>
  </w:abstractNum>
  <w:abstractNum w:abstractNumId="6">
    <w:nsid w:val="31A42431"/>
    <w:multiLevelType w:val="multilevel"/>
    <w:tmpl w:val="D814017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7">
    <w:nsid w:val="32C8729F"/>
    <w:multiLevelType w:val="hybridMultilevel"/>
    <w:tmpl w:val="C11CF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71D5F"/>
    <w:multiLevelType w:val="multilevel"/>
    <w:tmpl w:val="E86AAC84"/>
    <w:lvl w:ilvl="0">
      <w:start w:val="1"/>
      <w:numFmt w:val="bullet"/>
      <w:lvlText w:val="-"/>
      <w:lvlJc w:val="left"/>
      <w:pPr>
        <w:ind w:left="360" w:hanging="360"/>
      </w:pPr>
      <w:rPr>
        <w:rFonts w:ascii="StarSymbol" w:hAnsi="StarSymbol" w:cs="Star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67F168A7"/>
    <w:multiLevelType w:val="multilevel"/>
    <w:tmpl w:val="5122E11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6A017AD9"/>
    <w:multiLevelType w:val="multilevel"/>
    <w:tmpl w:val="3C782F04"/>
    <w:lvl w:ilvl="0">
      <w:start w:val="1"/>
      <w:numFmt w:val="bullet"/>
      <w:lvlText w:val="-"/>
      <w:lvlJc w:val="left"/>
      <w:pPr>
        <w:ind w:left="360" w:hanging="360"/>
      </w:pPr>
      <w:rPr>
        <w:rFonts w:ascii="StarSymbol" w:hAnsi="StarSymbol" w:cs="Star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>
    <w:nsid w:val="71A62B7B"/>
    <w:multiLevelType w:val="multilevel"/>
    <w:tmpl w:val="833C0B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3432545"/>
    <w:multiLevelType w:val="hybridMultilevel"/>
    <w:tmpl w:val="CE16D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691958"/>
    <w:multiLevelType w:val="hybridMultilevel"/>
    <w:tmpl w:val="0F20A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BF53DB4"/>
    <w:multiLevelType w:val="multilevel"/>
    <w:tmpl w:val="C3A651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7CE47D4B"/>
    <w:multiLevelType w:val="multilevel"/>
    <w:tmpl w:val="DADA598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>
    <w:nsid w:val="7E1824C6"/>
    <w:multiLevelType w:val="multilevel"/>
    <w:tmpl w:val="0CC4FEF4"/>
    <w:lvl w:ilvl="0">
      <w:start w:val="1"/>
      <w:numFmt w:val="bullet"/>
      <w:lvlText w:val="-"/>
      <w:lvlJc w:val="left"/>
      <w:pPr>
        <w:ind w:left="720" w:hanging="360"/>
      </w:pPr>
      <w:rPr>
        <w:rFonts w:ascii="StarSymbol" w:hAnsi="StarSymbol" w:cs="Star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FB3587F"/>
    <w:multiLevelType w:val="multilevel"/>
    <w:tmpl w:val="7FB3587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16"/>
  </w:num>
  <w:num w:numId="7">
    <w:abstractNumId w:val="8"/>
  </w:num>
  <w:num w:numId="8">
    <w:abstractNumId w:val="10"/>
  </w:num>
  <w:num w:numId="9">
    <w:abstractNumId w:val="13"/>
  </w:num>
  <w:num w:numId="10">
    <w:abstractNumId w:val="15"/>
  </w:num>
  <w:num w:numId="11">
    <w:abstractNumId w:val="9"/>
  </w:num>
  <w:num w:numId="12">
    <w:abstractNumId w:val="11"/>
  </w:num>
  <w:num w:numId="13">
    <w:abstractNumId w:val="0"/>
  </w:num>
  <w:num w:numId="14">
    <w:abstractNumId w:val="4"/>
  </w:num>
  <w:num w:numId="15">
    <w:abstractNumId w:val="5"/>
  </w:num>
  <w:num w:numId="16">
    <w:abstractNumId w:val="7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C3"/>
    <w:rsid w:val="00126A5F"/>
    <w:rsid w:val="0036735D"/>
    <w:rsid w:val="00426CBA"/>
    <w:rsid w:val="00686DDE"/>
    <w:rsid w:val="008D0AFA"/>
    <w:rsid w:val="00964E45"/>
    <w:rsid w:val="009D5175"/>
    <w:rsid w:val="00C701C3"/>
    <w:rsid w:val="00E9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C263A-3E6A-4BD0-BB89-AF753DD7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D0A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D0AFA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D0AFA"/>
  </w:style>
  <w:style w:type="paragraph" w:styleId="a3">
    <w:name w:val="No Spacing"/>
    <w:link w:val="a4"/>
    <w:uiPriority w:val="1"/>
    <w:qFormat/>
    <w:rsid w:val="008D0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5"/>
    <w:uiPriority w:val="59"/>
    <w:rsid w:val="008D0A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8D0AFA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8D0A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D0A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8D0A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8D0AFA"/>
    <w:rPr>
      <w:color w:val="0000FF"/>
      <w:u w:val="single"/>
    </w:rPr>
  </w:style>
  <w:style w:type="character" w:customStyle="1" w:styleId="FontStyle47">
    <w:name w:val="Font Style47"/>
    <w:qFormat/>
    <w:rsid w:val="008D0AFA"/>
    <w:rPr>
      <w:rFonts w:ascii="Times New Roman" w:hAnsi="Times New Roman" w:cs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8D0AF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8D0AFA"/>
    <w:rPr>
      <w:rFonts w:ascii="Times New Roman" w:eastAsia="Times New Roman" w:hAnsi="Times New Roman" w:cs="Times New Roman"/>
    </w:rPr>
  </w:style>
  <w:style w:type="table" w:customStyle="1" w:styleId="11">
    <w:name w:val="Сетка таблицы11"/>
    <w:basedOn w:val="a1"/>
    <w:next w:val="a5"/>
    <w:uiPriority w:val="59"/>
    <w:qFormat/>
    <w:rsid w:val="008D0AFA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8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D0AFA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D0AFA"/>
    <w:rPr>
      <w:rFonts w:ascii="Segoe UI" w:eastAsia="Times New Roman" w:hAnsi="Segoe UI" w:cs="Segoe UI"/>
      <w:sz w:val="18"/>
      <w:szCs w:val="18"/>
    </w:rPr>
  </w:style>
  <w:style w:type="table" w:styleId="a5">
    <w:name w:val="Table Grid"/>
    <w:basedOn w:val="a1"/>
    <w:uiPriority w:val="39"/>
    <w:rsid w:val="008D0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z-lit.info/music_dictionary/" TargetMode="External"/><Relationship Id="rId13" Type="http://schemas.openxmlformats.org/officeDocument/2006/relationships/hyperlink" Target="http://edu-tim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muz-urok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greatcomposers.ru/index.php?go=Cont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linka.museum/read-and-watch/virtual-exhibition/virtual-tour-of-the-museum-/" TargetMode="External"/><Relationship Id="rId14" Type="http://schemas.openxmlformats.org/officeDocument/2006/relationships/hyperlink" Target="http://erudit-online.ru/mai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5056</Words>
  <Characters>28820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Лариса</cp:lastModifiedBy>
  <cp:revision>3</cp:revision>
  <cp:lastPrinted>2023-10-10T10:21:00Z</cp:lastPrinted>
  <dcterms:created xsi:type="dcterms:W3CDTF">2023-10-10T10:22:00Z</dcterms:created>
  <dcterms:modified xsi:type="dcterms:W3CDTF">2023-10-11T12:24:00Z</dcterms:modified>
</cp:coreProperties>
</file>